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1553" w14:textId="55EB81A7" w:rsidR="005F1EE2" w:rsidRPr="0039016A" w:rsidRDefault="00B26D69" w:rsidP="0042263A">
      <w:pPr>
        <w:spacing w:after="0"/>
        <w:ind w:right="941"/>
        <w:jc w:val="center"/>
        <w:rPr>
          <w:rFonts w:ascii="Nunito Sans Light" w:hAnsi="Nunito Sans Light"/>
          <w:b/>
          <w:sz w:val="24"/>
          <w:szCs w:val="28"/>
          <w:u w:val="single"/>
        </w:rPr>
      </w:pPr>
      <w:r w:rsidRPr="0039016A">
        <w:rPr>
          <w:rFonts w:ascii="Nunito Sans Light" w:hAnsi="Nunito Sans Light"/>
          <w:b/>
          <w:sz w:val="24"/>
          <w:szCs w:val="28"/>
          <w:u w:val="single"/>
        </w:rPr>
        <w:t>Adult/</w:t>
      </w:r>
      <w:r w:rsidR="00B17D7A" w:rsidRPr="0039016A">
        <w:rPr>
          <w:rFonts w:ascii="Nunito Sans Light" w:hAnsi="Nunito Sans Light"/>
          <w:b/>
          <w:sz w:val="24"/>
          <w:szCs w:val="28"/>
          <w:u w:val="single"/>
        </w:rPr>
        <w:t xml:space="preserve">Young Person </w:t>
      </w:r>
      <w:r w:rsidR="0042263A" w:rsidRPr="0039016A">
        <w:rPr>
          <w:rFonts w:ascii="Nunito Sans Light" w:hAnsi="Nunito Sans Light"/>
          <w:b/>
          <w:sz w:val="24"/>
          <w:szCs w:val="28"/>
          <w:u w:val="single"/>
        </w:rPr>
        <w:t>Health Information Form</w:t>
      </w:r>
    </w:p>
    <w:p w14:paraId="4A11BD5C" w14:textId="0E05CC6E" w:rsidR="00B0391D" w:rsidRPr="0039016A" w:rsidRDefault="0039016A" w:rsidP="0042263A">
      <w:pPr>
        <w:spacing w:after="0"/>
        <w:ind w:right="941"/>
        <w:jc w:val="center"/>
        <w:rPr>
          <w:rFonts w:ascii="Nunito Sans Light" w:hAnsi="Nunito Sans Light"/>
          <w:sz w:val="24"/>
          <w:szCs w:val="28"/>
        </w:rPr>
      </w:pPr>
      <w:r w:rsidRPr="0039016A">
        <w:rPr>
          <w:rFonts w:ascii="Nunito Sans Light" w:hAnsi="Nunito Sans Light"/>
          <w:sz w:val="24"/>
          <w:szCs w:val="28"/>
        </w:rPr>
        <w:t>(EVENT NAME / DATE)</w:t>
      </w:r>
    </w:p>
    <w:tbl>
      <w:tblPr>
        <w:tblStyle w:val="TableGrid"/>
        <w:tblW w:w="10449" w:type="dxa"/>
        <w:tblInd w:w="-429" w:type="dxa"/>
        <w:tblCellMar>
          <w:top w:w="7" w:type="dxa"/>
          <w:left w:w="10" w:type="dxa"/>
          <w:bottom w:w="8" w:type="dxa"/>
        </w:tblCellMar>
        <w:tblLook w:val="04A0" w:firstRow="1" w:lastRow="0" w:firstColumn="1" w:lastColumn="0" w:noHBand="0" w:noVBand="1"/>
      </w:tblPr>
      <w:tblGrid>
        <w:gridCol w:w="3554"/>
        <w:gridCol w:w="1660"/>
        <w:gridCol w:w="1665"/>
        <w:gridCol w:w="3570"/>
      </w:tblGrid>
      <w:tr w:rsidR="00B0391D" w:rsidRPr="0039016A" w14:paraId="38A10259" w14:textId="77777777" w:rsidTr="00B0391D">
        <w:trPr>
          <w:trHeight w:val="395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A52B5" w14:textId="77777777" w:rsidR="00B0391D" w:rsidRPr="0039016A" w:rsidRDefault="00B0391D">
            <w:pPr>
              <w:ind w:left="35"/>
              <w:rPr>
                <w:rFonts w:ascii="Nunito Sans Light" w:hAnsi="Nunito Sans Light"/>
                <w:sz w:val="21"/>
              </w:rPr>
            </w:pP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3ACE4" w14:textId="77777777" w:rsidR="00B0391D" w:rsidRPr="0039016A" w:rsidRDefault="00B0391D" w:rsidP="00ED2139">
            <w:pPr>
              <w:ind w:left="38"/>
              <w:jc w:val="center"/>
              <w:rPr>
                <w:rFonts w:ascii="Nunito Sans Light" w:hAnsi="Nunito Sans Light"/>
                <w:b/>
                <w:sz w:val="21"/>
                <w:u w:val="single"/>
              </w:rPr>
            </w:pPr>
            <w:r w:rsidRPr="0039016A">
              <w:rPr>
                <w:rFonts w:ascii="Nunito Sans Light" w:hAnsi="Nunito Sans Light"/>
                <w:b/>
                <w:sz w:val="21"/>
                <w:u w:val="single"/>
              </w:rPr>
              <w:t>Childs Details</w:t>
            </w:r>
            <w:r w:rsidR="00D16CA6" w:rsidRPr="0039016A">
              <w:rPr>
                <w:rFonts w:ascii="Nunito Sans Light" w:hAnsi="Nunito Sans Light"/>
                <w:b/>
                <w:sz w:val="21"/>
                <w:u w:val="single"/>
              </w:rPr>
              <w:t>/Adult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C7715" w14:textId="77777777" w:rsidR="00B0391D" w:rsidRPr="0039016A" w:rsidRDefault="00B0391D">
            <w:pPr>
              <w:ind w:left="38"/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20E5334B" w14:textId="77777777" w:rsidTr="00B0391D">
        <w:trPr>
          <w:trHeight w:val="395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3E022" w14:textId="0AC92B76" w:rsidR="005F1EE2" w:rsidRPr="0039016A" w:rsidRDefault="00ED2139">
            <w:pPr>
              <w:ind w:left="35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Forename(s):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3CFD" w14:textId="365DBB86" w:rsidR="005F1EE2" w:rsidRPr="0039016A" w:rsidRDefault="00ED2139">
            <w:pPr>
              <w:ind w:left="38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Surname: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27813" w14:textId="44EFD161" w:rsidR="005F1EE2" w:rsidRPr="0039016A" w:rsidRDefault="0042263A">
            <w:pPr>
              <w:ind w:left="38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Date of Birth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</w:tr>
      <w:tr w:rsidR="005F1EE2" w:rsidRPr="0039016A" w14:paraId="28B17352" w14:textId="77777777" w:rsidTr="00B0391D">
        <w:trPr>
          <w:trHeight w:val="375"/>
        </w:trPr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D752D" w14:textId="475C2E01" w:rsidR="005F1EE2" w:rsidRPr="0039016A" w:rsidRDefault="0042263A">
            <w:pPr>
              <w:ind w:left="35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Group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  <w:tc>
          <w:tcPr>
            <w:tcW w:w="3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50A47" w14:textId="1FC66D41" w:rsidR="005F1EE2" w:rsidRPr="0039016A" w:rsidRDefault="0042263A">
            <w:pPr>
              <w:ind w:left="38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Leaders Name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811D9" w14:textId="3F405DF0" w:rsidR="005F1EE2" w:rsidRPr="0039016A" w:rsidRDefault="0042263A">
            <w:pPr>
              <w:ind w:left="38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NHS Number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</w:tr>
      <w:tr w:rsidR="005F1EE2" w:rsidRPr="0039016A" w14:paraId="33EFE3BC" w14:textId="77777777" w:rsidTr="00ED2139">
        <w:trPr>
          <w:trHeight w:val="104"/>
        </w:trPr>
        <w:tc>
          <w:tcPr>
            <w:tcW w:w="3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1E130" w14:textId="2FEE9BEE" w:rsidR="005F1EE2" w:rsidRPr="0039016A" w:rsidRDefault="0042263A">
            <w:pPr>
              <w:ind w:left="4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Home Address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8C474" w14:textId="6FE0BF11" w:rsidR="005F1EE2" w:rsidRPr="0039016A" w:rsidRDefault="0042263A">
            <w:pPr>
              <w:spacing w:after="1441"/>
              <w:ind w:left="38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 xml:space="preserve">Doctors </w:t>
            </w:r>
            <w:bookmarkStart w:id="0" w:name="_GoBack"/>
            <w:bookmarkEnd w:id="0"/>
            <w:r w:rsidRPr="0039016A">
              <w:rPr>
                <w:rFonts w:ascii="Nunito Sans Light" w:hAnsi="Nunito Sans Light"/>
                <w:sz w:val="21"/>
              </w:rPr>
              <w:t>Name and Address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  <w:p w14:paraId="55A5840F" w14:textId="1C0EE591" w:rsidR="005F1EE2" w:rsidRPr="0039016A" w:rsidRDefault="0042263A">
            <w:pPr>
              <w:ind w:left="38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Doctors Tel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48285" w14:textId="07838E6A" w:rsidR="005F1EE2" w:rsidRPr="0039016A" w:rsidRDefault="005F1EE2">
            <w:pPr>
              <w:ind w:left="29" w:right="2738" w:firstLine="10"/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01253806" w14:textId="77777777" w:rsidTr="00B0391D">
        <w:trPr>
          <w:trHeight w:val="1150"/>
        </w:trPr>
        <w:tc>
          <w:tcPr>
            <w:tcW w:w="3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07EB6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9D6AC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D540F" w14:textId="4E7314B7" w:rsidR="005F1EE2" w:rsidRPr="0039016A" w:rsidRDefault="0042263A" w:rsidP="00ED2139">
            <w:pPr>
              <w:spacing w:after="36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 xml:space="preserve">Parent/Guardian </w:t>
            </w:r>
            <w:r w:rsidR="00ED2139" w:rsidRPr="0039016A">
              <w:rPr>
                <w:rFonts w:ascii="Nunito Sans Light" w:hAnsi="Nunito Sans Light"/>
                <w:sz w:val="21"/>
              </w:rPr>
              <w:t xml:space="preserve">details </w:t>
            </w:r>
            <w:r w:rsidRPr="0039016A">
              <w:rPr>
                <w:rFonts w:ascii="Nunito Sans Light" w:hAnsi="Nunito Sans Light"/>
                <w:sz w:val="21"/>
              </w:rPr>
              <w:t>during event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  <w:p w14:paraId="504E9233" w14:textId="77777777" w:rsidR="00ED2139" w:rsidRPr="0039016A" w:rsidRDefault="0042263A">
            <w:pPr>
              <w:ind w:left="29" w:right="2734" w:firstLine="1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Name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  <w:p w14:paraId="2E0E998B" w14:textId="0F30703D" w:rsidR="005F1EE2" w:rsidRPr="0039016A" w:rsidRDefault="0042263A">
            <w:pPr>
              <w:ind w:left="29" w:right="2734" w:firstLine="1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Tel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</w:tr>
      <w:tr w:rsidR="00B0391D" w:rsidRPr="0039016A" w14:paraId="0E61792B" w14:textId="77777777" w:rsidTr="00B0391D">
        <w:trPr>
          <w:trHeight w:val="400"/>
        </w:trPr>
        <w:tc>
          <w:tcPr>
            <w:tcW w:w="5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 w:themeFill="text1" w:themeFillTint="80"/>
            <w:vAlign w:val="bottom"/>
          </w:tcPr>
          <w:p w14:paraId="0BE2FF72" w14:textId="77777777" w:rsidR="00B0391D" w:rsidRPr="0039016A" w:rsidRDefault="00B0391D">
            <w:pPr>
              <w:ind w:left="40"/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7F" w:themeFill="text1" w:themeFillTint="80"/>
            <w:vAlign w:val="bottom"/>
          </w:tcPr>
          <w:p w14:paraId="1E6E73E9" w14:textId="77777777" w:rsidR="00B0391D" w:rsidRPr="0039016A" w:rsidRDefault="00B0391D">
            <w:pPr>
              <w:tabs>
                <w:tab w:val="center" w:pos="3054"/>
              </w:tabs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33DF3B7C" w14:textId="77777777" w:rsidTr="00B0391D">
        <w:trPr>
          <w:trHeight w:val="400"/>
        </w:trPr>
        <w:tc>
          <w:tcPr>
            <w:tcW w:w="5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721557" w14:textId="714B97A6" w:rsidR="005F1EE2" w:rsidRPr="0039016A" w:rsidRDefault="0042263A">
            <w:pPr>
              <w:ind w:left="4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Medical Conditions</w:t>
            </w:r>
            <w:r w:rsidR="00ED2139" w:rsidRPr="0039016A">
              <w:rPr>
                <w:rFonts w:ascii="Nunito Sans Light" w:hAnsi="Nunito Sans Light"/>
                <w:sz w:val="21"/>
              </w:rPr>
              <w:t>:</w:t>
            </w: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A97AF7" w14:textId="77777777" w:rsidR="005F1EE2" w:rsidRPr="0039016A" w:rsidRDefault="0042263A">
            <w:pPr>
              <w:tabs>
                <w:tab w:val="center" w:pos="3054"/>
              </w:tabs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Medications Taken</w:t>
            </w:r>
            <w:r w:rsidRPr="0039016A">
              <w:rPr>
                <w:rFonts w:ascii="Nunito Sans Light" w:hAnsi="Nunito Sans Light"/>
                <w:sz w:val="21"/>
              </w:rPr>
              <w:tab/>
              <w:t>Dosa</w:t>
            </w:r>
            <w:r w:rsidR="006A6204" w:rsidRPr="0039016A">
              <w:rPr>
                <w:rFonts w:ascii="Nunito Sans Light" w:hAnsi="Nunito Sans Light"/>
                <w:sz w:val="21"/>
              </w:rPr>
              <w:t xml:space="preserve">ge </w:t>
            </w:r>
          </w:p>
        </w:tc>
      </w:tr>
      <w:tr w:rsidR="005F1EE2" w:rsidRPr="0039016A" w14:paraId="506F09B1" w14:textId="77777777" w:rsidTr="00B0391D">
        <w:trPr>
          <w:trHeight w:val="372"/>
        </w:trPr>
        <w:tc>
          <w:tcPr>
            <w:tcW w:w="52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9D127" w14:textId="00E10DF1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97520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1402A611" w14:textId="77777777" w:rsidTr="00B0391D">
        <w:trPr>
          <w:trHeight w:val="372"/>
        </w:trPr>
        <w:tc>
          <w:tcPr>
            <w:tcW w:w="521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ED3A690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C54B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06A13E8F" w14:textId="77777777" w:rsidTr="00B0391D">
        <w:trPr>
          <w:trHeight w:val="375"/>
        </w:trPr>
        <w:tc>
          <w:tcPr>
            <w:tcW w:w="521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A98928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F991A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28E50E4D" w14:textId="77777777" w:rsidTr="00B0391D">
        <w:trPr>
          <w:trHeight w:val="375"/>
        </w:trPr>
        <w:tc>
          <w:tcPr>
            <w:tcW w:w="521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2E9ABB1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CAAE7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71C736DB" w14:textId="77777777" w:rsidTr="00B0391D">
        <w:trPr>
          <w:trHeight w:val="372"/>
        </w:trPr>
        <w:tc>
          <w:tcPr>
            <w:tcW w:w="521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626428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9379C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2B3642D0" w14:textId="77777777" w:rsidTr="00B0391D">
        <w:trPr>
          <w:trHeight w:val="377"/>
        </w:trPr>
        <w:tc>
          <w:tcPr>
            <w:tcW w:w="521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071F0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FB9C2" w14:textId="77777777" w:rsidR="005F1EE2" w:rsidRPr="0039016A" w:rsidRDefault="005F1EE2">
            <w:pPr>
              <w:rPr>
                <w:rFonts w:ascii="Nunito Sans Light" w:hAnsi="Nunito Sans Light"/>
                <w:sz w:val="21"/>
              </w:rPr>
            </w:pPr>
          </w:p>
        </w:tc>
      </w:tr>
      <w:tr w:rsidR="005F1EE2" w:rsidRPr="0039016A" w14:paraId="3AC4BFC4" w14:textId="77777777" w:rsidTr="00B0391D">
        <w:trPr>
          <w:trHeight w:val="2271"/>
        </w:trPr>
        <w:tc>
          <w:tcPr>
            <w:tcW w:w="10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DEF5E" w14:textId="77777777" w:rsidR="005F1EE2" w:rsidRPr="0039016A" w:rsidRDefault="0042263A">
            <w:pPr>
              <w:ind w:left="31"/>
              <w:rPr>
                <w:rFonts w:ascii="Nunito Sans Light" w:hAnsi="Nunito Sans Light"/>
                <w:i/>
                <w:iCs/>
                <w:sz w:val="21"/>
              </w:rPr>
            </w:pPr>
            <w:r w:rsidRPr="0039016A">
              <w:rPr>
                <w:rFonts w:ascii="Nunito Sans Light" w:hAnsi="Nunito Sans Light"/>
                <w:i/>
                <w:iCs/>
                <w:sz w:val="21"/>
              </w:rPr>
              <w:t xml:space="preserve">Any Allergies - (What to, and any established treatment e.g. Brazil Nuts - 1 x </w:t>
            </w:r>
            <w:proofErr w:type="spellStart"/>
            <w:r w:rsidRPr="0039016A">
              <w:rPr>
                <w:rFonts w:ascii="Nunito Sans Light" w:hAnsi="Nunito Sans Light"/>
                <w:i/>
                <w:iCs/>
                <w:sz w:val="21"/>
              </w:rPr>
              <w:t>Epipen</w:t>
            </w:r>
            <w:proofErr w:type="spellEnd"/>
            <w:r w:rsidRPr="0039016A">
              <w:rPr>
                <w:rFonts w:ascii="Nunito Sans Light" w:hAnsi="Nunito Sans Light"/>
                <w:i/>
                <w:iCs/>
                <w:sz w:val="21"/>
              </w:rPr>
              <w:t xml:space="preserve"> [has brought 2 to event])</w:t>
            </w:r>
          </w:p>
        </w:tc>
      </w:tr>
      <w:tr w:rsidR="00B0391D" w:rsidRPr="0039016A" w14:paraId="2435A539" w14:textId="77777777" w:rsidTr="00B0391D">
        <w:trPr>
          <w:trHeight w:val="427"/>
        </w:trPr>
        <w:tc>
          <w:tcPr>
            <w:tcW w:w="10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D9B25" w14:textId="452A7BFA" w:rsidR="00B0391D" w:rsidRPr="0039016A" w:rsidRDefault="00B17D7A" w:rsidP="00B0391D">
            <w:pPr>
              <w:jc w:val="center"/>
              <w:rPr>
                <w:rFonts w:ascii="Nunito Sans Light" w:hAnsi="Nunito Sans Light"/>
                <w:sz w:val="24"/>
                <w:szCs w:val="28"/>
              </w:rPr>
            </w:pPr>
            <w:r w:rsidRPr="0039016A">
              <w:rPr>
                <w:rFonts w:ascii="Nunito Sans Light" w:hAnsi="Nunito Sans Light"/>
                <w:sz w:val="24"/>
                <w:szCs w:val="28"/>
              </w:rPr>
              <w:t>Consent</w:t>
            </w:r>
          </w:p>
        </w:tc>
      </w:tr>
      <w:tr w:rsidR="005F1EE2" w:rsidRPr="0039016A" w14:paraId="3DA9443B" w14:textId="77777777" w:rsidTr="00B0391D">
        <w:trPr>
          <w:trHeight w:val="1769"/>
        </w:trPr>
        <w:tc>
          <w:tcPr>
            <w:tcW w:w="10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1039D3" w14:textId="7FD8797A" w:rsidR="005F1EE2" w:rsidRPr="0039016A" w:rsidRDefault="0042263A">
            <w:pPr>
              <w:ind w:left="45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 xml:space="preserve">I hereby give my general consent for </w:t>
            </w:r>
            <w:r w:rsidR="00ED2139" w:rsidRPr="0039016A">
              <w:rPr>
                <w:rFonts w:ascii="Nunito Sans Light" w:hAnsi="Nunito Sans Light"/>
                <w:sz w:val="21"/>
              </w:rPr>
              <w:t>the</w:t>
            </w:r>
            <w:r w:rsidRPr="0039016A">
              <w:rPr>
                <w:rFonts w:ascii="Nunito Sans Light" w:hAnsi="Nunito Sans Light"/>
                <w:sz w:val="21"/>
              </w:rPr>
              <w:t xml:space="preserve"> </w:t>
            </w:r>
            <w:r w:rsidR="00ED2139" w:rsidRPr="0039016A">
              <w:rPr>
                <w:rFonts w:ascii="Nunito Sans Light" w:hAnsi="Nunito Sans Light"/>
                <w:sz w:val="21"/>
              </w:rPr>
              <w:t>event leader</w:t>
            </w:r>
            <w:r w:rsidRPr="0039016A">
              <w:rPr>
                <w:rFonts w:ascii="Nunito Sans Light" w:hAnsi="Nunito Sans Light"/>
                <w:sz w:val="21"/>
              </w:rPr>
              <w:t xml:space="preserve"> or designated First Aider to:</w:t>
            </w:r>
          </w:p>
          <w:p w14:paraId="3E871D62" w14:textId="77777777" w:rsidR="005F1EE2" w:rsidRPr="0039016A" w:rsidRDefault="0042263A">
            <w:pPr>
              <w:numPr>
                <w:ilvl w:val="0"/>
                <w:numId w:val="1"/>
              </w:numPr>
              <w:ind w:left="169" w:hanging="134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Provide any necessary medical treatment,</w:t>
            </w:r>
          </w:p>
          <w:p w14:paraId="607F0840" w14:textId="77777777" w:rsidR="005F1EE2" w:rsidRPr="0039016A" w:rsidRDefault="0042263A">
            <w:pPr>
              <w:numPr>
                <w:ilvl w:val="0"/>
                <w:numId w:val="1"/>
              </w:numPr>
              <w:ind w:left="169" w:hanging="134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Administer medications to treat minor injuries or medical conditions,</w:t>
            </w:r>
          </w:p>
          <w:p w14:paraId="63689439" w14:textId="3DF2A0AC" w:rsidR="005F1EE2" w:rsidRPr="0039016A" w:rsidRDefault="0042263A" w:rsidP="00B95439">
            <w:pPr>
              <w:numPr>
                <w:ilvl w:val="0"/>
                <w:numId w:val="1"/>
              </w:numPr>
              <w:ind w:left="169" w:hanging="134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Sign any documentation as required in the event of hospital treatment</w:t>
            </w:r>
            <w:r w:rsidR="00B95439" w:rsidRPr="0039016A">
              <w:rPr>
                <w:rFonts w:ascii="Nunito Sans Light" w:hAnsi="Nunito Sans Light"/>
                <w:sz w:val="21"/>
              </w:rPr>
              <w:t xml:space="preserve">. </w:t>
            </w:r>
            <w:r w:rsidRPr="0039016A">
              <w:rPr>
                <w:rFonts w:ascii="Nunito Sans Light" w:hAnsi="Nunito Sans Light"/>
                <w:sz w:val="21"/>
              </w:rPr>
              <w:t>This includes appropriate treatments for colds, flu, stomach upsets, cuts and grazes, headaches, and other minor illnesses as deemed necessar</w:t>
            </w:r>
            <w:r w:rsidR="006A6204" w:rsidRPr="0039016A">
              <w:rPr>
                <w:rFonts w:ascii="Nunito Sans Light" w:hAnsi="Nunito Sans Light"/>
                <w:sz w:val="21"/>
              </w:rPr>
              <w:t>y</w:t>
            </w:r>
          </w:p>
          <w:p w14:paraId="3E0B2BD8" w14:textId="2526DC4B" w:rsidR="00B17D7A" w:rsidRPr="0039016A" w:rsidRDefault="00B17D7A" w:rsidP="00B17D7A">
            <w:pPr>
              <w:numPr>
                <w:ilvl w:val="0"/>
                <w:numId w:val="1"/>
              </w:numPr>
              <w:ind w:left="169" w:hanging="134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 xml:space="preserve">I understand that the information provided is for the wellbeing of the named person at </w:t>
            </w:r>
            <w:r w:rsidR="00ED2139" w:rsidRPr="0039016A">
              <w:rPr>
                <w:rFonts w:ascii="Nunito Sans Light" w:hAnsi="Nunito Sans Light"/>
                <w:sz w:val="21"/>
              </w:rPr>
              <w:t>Tynemouth Scouts Event</w:t>
            </w:r>
            <w:r w:rsidRPr="0039016A">
              <w:rPr>
                <w:rFonts w:ascii="Nunito Sans Light" w:hAnsi="Nunito Sans Light"/>
                <w:sz w:val="21"/>
              </w:rPr>
              <w:t xml:space="preserve"> and agree to this information being shared when necessary for the wellbeing of the </w:t>
            </w:r>
            <w:r w:rsidR="00B95439" w:rsidRPr="0039016A">
              <w:rPr>
                <w:rFonts w:ascii="Nunito Sans Light" w:hAnsi="Nunito Sans Light"/>
                <w:sz w:val="21"/>
              </w:rPr>
              <w:t xml:space="preserve">named </w:t>
            </w:r>
            <w:r w:rsidRPr="0039016A">
              <w:rPr>
                <w:rFonts w:ascii="Nunito Sans Light" w:hAnsi="Nunito Sans Light"/>
                <w:sz w:val="21"/>
              </w:rPr>
              <w:t>person.</w:t>
            </w:r>
          </w:p>
          <w:p w14:paraId="4C1E3377" w14:textId="6386EC2A" w:rsidR="00B17D7A" w:rsidRPr="0039016A" w:rsidRDefault="00B17D7A" w:rsidP="00B17D7A">
            <w:pPr>
              <w:numPr>
                <w:ilvl w:val="0"/>
                <w:numId w:val="1"/>
              </w:numPr>
              <w:ind w:left="169" w:hanging="134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 xml:space="preserve">This information will be destroyed within </w:t>
            </w:r>
            <w:r w:rsidR="00ED2139" w:rsidRPr="0039016A">
              <w:rPr>
                <w:rFonts w:ascii="Nunito Sans Light" w:hAnsi="Nunito Sans Light"/>
                <w:sz w:val="21"/>
              </w:rPr>
              <w:t>2</w:t>
            </w:r>
            <w:r w:rsidRPr="0039016A">
              <w:rPr>
                <w:rFonts w:ascii="Nunito Sans Light" w:hAnsi="Nunito Sans Light"/>
                <w:sz w:val="21"/>
              </w:rPr>
              <w:t xml:space="preserve"> </w:t>
            </w:r>
            <w:r w:rsidR="00ED2139" w:rsidRPr="0039016A">
              <w:rPr>
                <w:rFonts w:ascii="Nunito Sans Light" w:hAnsi="Nunito Sans Light"/>
                <w:sz w:val="21"/>
              </w:rPr>
              <w:t>weeks</w:t>
            </w:r>
            <w:r w:rsidRPr="0039016A">
              <w:rPr>
                <w:rFonts w:ascii="Nunito Sans Light" w:hAnsi="Nunito Sans Light"/>
                <w:sz w:val="21"/>
              </w:rPr>
              <w:t xml:space="preserve"> of the end of the </w:t>
            </w:r>
            <w:r w:rsidR="00ED2139" w:rsidRPr="0039016A">
              <w:rPr>
                <w:rFonts w:ascii="Nunito Sans Light" w:hAnsi="Nunito Sans Light"/>
                <w:sz w:val="21"/>
              </w:rPr>
              <w:t>event</w:t>
            </w:r>
            <w:r w:rsidRPr="0039016A">
              <w:rPr>
                <w:rFonts w:ascii="Nunito Sans Light" w:hAnsi="Nunito Sans Light"/>
                <w:sz w:val="21"/>
              </w:rPr>
              <w:t xml:space="preserve"> unless required for legal reasons.</w:t>
            </w:r>
          </w:p>
        </w:tc>
      </w:tr>
      <w:tr w:rsidR="005F1EE2" w:rsidRPr="0039016A" w14:paraId="14E69047" w14:textId="77777777" w:rsidTr="00B95439">
        <w:trPr>
          <w:trHeight w:val="381"/>
        </w:trPr>
        <w:tc>
          <w:tcPr>
            <w:tcW w:w="5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AB69C5" w14:textId="77777777" w:rsidR="005F1EE2" w:rsidRPr="0039016A" w:rsidRDefault="0042263A">
            <w:pPr>
              <w:ind w:left="4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Name</w:t>
            </w: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57858" w14:textId="77777777" w:rsidR="005F1EE2" w:rsidRPr="0039016A" w:rsidRDefault="0042263A">
            <w:pPr>
              <w:ind w:left="35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Signature</w:t>
            </w:r>
          </w:p>
        </w:tc>
      </w:tr>
      <w:tr w:rsidR="005F1EE2" w:rsidRPr="0039016A" w14:paraId="7AF3CD44" w14:textId="77777777" w:rsidTr="00B95439">
        <w:trPr>
          <w:trHeight w:val="371"/>
        </w:trPr>
        <w:tc>
          <w:tcPr>
            <w:tcW w:w="5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9B222" w14:textId="77777777" w:rsidR="005F1EE2" w:rsidRPr="0039016A" w:rsidRDefault="0042263A">
            <w:pPr>
              <w:ind w:left="4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Relationship to child</w:t>
            </w:r>
          </w:p>
        </w:tc>
        <w:tc>
          <w:tcPr>
            <w:tcW w:w="5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3A0FC" w14:textId="77777777" w:rsidR="005F1EE2" w:rsidRPr="0039016A" w:rsidRDefault="0042263A">
            <w:pPr>
              <w:ind w:left="40"/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>Date</w:t>
            </w:r>
          </w:p>
        </w:tc>
      </w:tr>
      <w:tr w:rsidR="005F1EE2" w:rsidRPr="0039016A" w14:paraId="272CB5B7" w14:textId="77777777" w:rsidTr="00B0391D">
        <w:trPr>
          <w:trHeight w:val="394"/>
        </w:trPr>
        <w:tc>
          <w:tcPr>
            <w:tcW w:w="10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6B54B" w14:textId="1018D66F" w:rsidR="0042263A" w:rsidRPr="0039016A" w:rsidRDefault="0042263A">
            <w:pPr>
              <w:rPr>
                <w:rFonts w:ascii="Nunito Sans Light" w:hAnsi="Nunito Sans Light"/>
                <w:sz w:val="21"/>
              </w:rPr>
            </w:pPr>
            <w:r w:rsidRPr="0039016A">
              <w:rPr>
                <w:rFonts w:ascii="Nunito Sans Light" w:hAnsi="Nunito Sans Light"/>
                <w:sz w:val="21"/>
              </w:rPr>
              <w:t xml:space="preserve">ADDITIONAL INFORMATION – Is </w:t>
            </w:r>
            <w:r w:rsidR="00ED2139" w:rsidRPr="0039016A">
              <w:rPr>
                <w:rFonts w:ascii="Nunito Sans Light" w:hAnsi="Nunito Sans Light"/>
                <w:sz w:val="21"/>
              </w:rPr>
              <w:t>t</w:t>
            </w:r>
            <w:r w:rsidRPr="0039016A">
              <w:rPr>
                <w:rFonts w:ascii="Nunito Sans Light" w:hAnsi="Nunito Sans Light"/>
                <w:sz w:val="21"/>
              </w:rPr>
              <w:t>here anything else you think we need to be aware of? Please use reverse of this form if necessary.</w:t>
            </w:r>
          </w:p>
          <w:p w14:paraId="0EF9FB5C" w14:textId="77777777" w:rsidR="0042263A" w:rsidRPr="0039016A" w:rsidRDefault="0042263A">
            <w:pPr>
              <w:rPr>
                <w:rFonts w:ascii="Nunito Sans Light" w:hAnsi="Nunito Sans Light"/>
                <w:sz w:val="21"/>
              </w:rPr>
            </w:pPr>
          </w:p>
        </w:tc>
      </w:tr>
    </w:tbl>
    <w:p w14:paraId="0E699AD1" w14:textId="77777777" w:rsidR="00E90741" w:rsidRPr="0039016A" w:rsidRDefault="00E90741" w:rsidP="00B0391D">
      <w:pPr>
        <w:tabs>
          <w:tab w:val="center" w:pos="4829"/>
          <w:tab w:val="right" w:pos="9658"/>
        </w:tabs>
        <w:spacing w:after="0"/>
        <w:rPr>
          <w:rFonts w:ascii="Nunito Sans Light" w:hAnsi="Nunito Sans Light"/>
          <w:sz w:val="21"/>
        </w:rPr>
      </w:pPr>
    </w:p>
    <w:p w14:paraId="7943F748" w14:textId="12F93B27" w:rsidR="005F1EE2" w:rsidRPr="0039016A" w:rsidRDefault="00ED2139" w:rsidP="00E90741">
      <w:pPr>
        <w:tabs>
          <w:tab w:val="center" w:pos="4829"/>
          <w:tab w:val="right" w:pos="9658"/>
        </w:tabs>
        <w:spacing w:after="0"/>
        <w:jc w:val="center"/>
        <w:rPr>
          <w:rFonts w:ascii="Nunito Sans Light" w:hAnsi="Nunito Sans Light"/>
          <w:sz w:val="21"/>
        </w:rPr>
      </w:pPr>
      <w:r w:rsidRPr="0039016A">
        <w:rPr>
          <w:rFonts w:ascii="Nunito Sans Light" w:hAnsi="Nunito Sans Light"/>
          <w:sz w:val="21"/>
        </w:rPr>
        <w:t>Tynemouth Scouts</w:t>
      </w:r>
      <w:r w:rsidR="00E90741" w:rsidRPr="0039016A">
        <w:rPr>
          <w:rFonts w:ascii="Nunito Sans Light" w:hAnsi="Nunito Sans Light"/>
          <w:sz w:val="21"/>
        </w:rPr>
        <w:t xml:space="preserve"> </w:t>
      </w:r>
      <w:r w:rsidR="00A22DF3" w:rsidRPr="0039016A">
        <w:rPr>
          <w:rFonts w:ascii="Nunito Sans Light" w:hAnsi="Nunito Sans Light"/>
          <w:sz w:val="21"/>
        </w:rPr>
        <w:t>–</w:t>
      </w:r>
      <w:r w:rsidR="00B0391D" w:rsidRPr="0039016A">
        <w:rPr>
          <w:rFonts w:ascii="Nunito Sans Light" w:hAnsi="Nunito Sans Light"/>
          <w:sz w:val="21"/>
        </w:rPr>
        <w:t xml:space="preserve"> </w:t>
      </w:r>
      <w:r w:rsidRPr="0039016A">
        <w:rPr>
          <w:rFonts w:ascii="Nunito Sans Light" w:hAnsi="Nunito Sans Light"/>
          <w:sz w:val="21"/>
        </w:rPr>
        <w:t xml:space="preserve">(Event Title) - </w:t>
      </w:r>
      <w:r w:rsidR="00A22DF3" w:rsidRPr="0039016A">
        <w:rPr>
          <w:rFonts w:ascii="Nunito Sans Light" w:hAnsi="Nunito Sans Light"/>
          <w:sz w:val="21"/>
        </w:rPr>
        <w:t xml:space="preserve"> </w:t>
      </w:r>
      <w:r w:rsidRPr="0039016A">
        <w:rPr>
          <w:rFonts w:ascii="Nunito Sans Light" w:hAnsi="Nunito Sans Light"/>
          <w:sz w:val="21"/>
        </w:rPr>
        <w:t>(Event Dates)</w:t>
      </w:r>
    </w:p>
    <w:sectPr w:rsidR="005F1EE2" w:rsidRPr="0039016A" w:rsidSect="00B95439">
      <w:headerReference w:type="default" r:id="rId10"/>
      <w:pgSz w:w="11904" w:h="16838"/>
      <w:pgMar w:top="568" w:right="869" w:bottom="567" w:left="13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AD99" w14:textId="77777777" w:rsidR="007272B8" w:rsidRDefault="007272B8" w:rsidP="00B17D7A">
      <w:pPr>
        <w:spacing w:after="0" w:line="240" w:lineRule="auto"/>
      </w:pPr>
      <w:r>
        <w:separator/>
      </w:r>
    </w:p>
  </w:endnote>
  <w:endnote w:type="continuationSeparator" w:id="0">
    <w:p w14:paraId="50024415" w14:textId="77777777" w:rsidR="007272B8" w:rsidRDefault="007272B8" w:rsidP="00B1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DFBA" w14:textId="77777777" w:rsidR="007272B8" w:rsidRDefault="007272B8" w:rsidP="00B17D7A">
      <w:pPr>
        <w:spacing w:after="0" w:line="240" w:lineRule="auto"/>
      </w:pPr>
      <w:r>
        <w:separator/>
      </w:r>
    </w:p>
  </w:footnote>
  <w:footnote w:type="continuationSeparator" w:id="0">
    <w:p w14:paraId="43295C67" w14:textId="77777777" w:rsidR="007272B8" w:rsidRDefault="007272B8" w:rsidP="00B17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119B" w14:textId="3538D7EA" w:rsidR="00ED2139" w:rsidRDefault="00ED2139" w:rsidP="00ED2139">
    <w:r w:rsidRPr="00CE03B8">
      <w:rPr>
        <w:rFonts w:ascii="Times New Roman" w:eastAsia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B1C201A" wp14:editId="479ADEE2">
          <wp:simplePos x="0" y="0"/>
          <wp:positionH relativeFrom="margin">
            <wp:posOffset>-533400</wp:posOffset>
          </wp:positionH>
          <wp:positionV relativeFrom="margin">
            <wp:posOffset>-694055</wp:posOffset>
          </wp:positionV>
          <wp:extent cx="1177925" cy="1101725"/>
          <wp:effectExtent l="0" t="0" r="3175" b="3175"/>
          <wp:wrapSquare wrapText="bothSides"/>
          <wp:docPr id="6" name="Picture 6" descr="Image result for tynemouth sc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ynemouth scou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6" t="13328" r="11728" b="11664"/>
                  <a:stretch/>
                </pic:blipFill>
                <pic:spPr bwMode="auto">
                  <a:xfrm>
                    <a:off x="0" y="0"/>
                    <a:ext cx="117792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00F0D" w14:textId="64A5519D" w:rsidR="00ED2139" w:rsidRDefault="00ED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33C76"/>
    <w:multiLevelType w:val="hybridMultilevel"/>
    <w:tmpl w:val="943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2E4"/>
    <w:multiLevelType w:val="hybridMultilevel"/>
    <w:tmpl w:val="DD3C0560"/>
    <w:lvl w:ilvl="0" w:tplc="A034929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9CFB4E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5AAA92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10E746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AC2B4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561044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47966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6446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92CD9C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E2"/>
    <w:rsid w:val="0032050D"/>
    <w:rsid w:val="0039016A"/>
    <w:rsid w:val="0042263A"/>
    <w:rsid w:val="005F1EE2"/>
    <w:rsid w:val="006A6204"/>
    <w:rsid w:val="00723D1D"/>
    <w:rsid w:val="0072400F"/>
    <w:rsid w:val="007272B8"/>
    <w:rsid w:val="00A22DF3"/>
    <w:rsid w:val="00AB7AFF"/>
    <w:rsid w:val="00B0391D"/>
    <w:rsid w:val="00B17D7A"/>
    <w:rsid w:val="00B26D69"/>
    <w:rsid w:val="00B95439"/>
    <w:rsid w:val="00C9169B"/>
    <w:rsid w:val="00D16CA6"/>
    <w:rsid w:val="00DC6E16"/>
    <w:rsid w:val="00DE15FE"/>
    <w:rsid w:val="00E90741"/>
    <w:rsid w:val="00ED2139"/>
    <w:rsid w:val="00F74897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464CE"/>
  <w15:docId w15:val="{F16A5CCE-06E9-4DE4-9890-47372368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17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17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3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D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3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587F3A89F4041895BB6AB7A20465F" ma:contentTypeVersion="6" ma:contentTypeDescription="Create a new document." ma:contentTypeScope="" ma:versionID="7b7235238490a49b8c981dbc38370450">
  <xsd:schema xmlns:xsd="http://www.w3.org/2001/XMLSchema" xmlns:xs="http://www.w3.org/2001/XMLSchema" xmlns:p="http://schemas.microsoft.com/office/2006/metadata/properties" xmlns:ns2="af97f24f-7460-495e-9d29-2970f1848272" targetNamespace="http://schemas.microsoft.com/office/2006/metadata/properties" ma:root="true" ma:fieldsID="7705d471cba3924ddd227c5e184d22aa" ns2:_="">
    <xsd:import namespace="af97f24f-7460-495e-9d29-2970f1848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7f24f-7460-495e-9d29-2970f184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330BF-6CA2-4883-A680-70F1EB614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A4C68-7232-4CE7-AC41-238FF29A1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FC5FF-3B12-4251-8E0D-98B5353CF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7f24f-7460-495e-9d29-2970f1848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Back</dc:creator>
  <cp:keywords/>
  <cp:lastModifiedBy>Sean Mulligan</cp:lastModifiedBy>
  <cp:revision>2</cp:revision>
  <dcterms:created xsi:type="dcterms:W3CDTF">2019-12-31T13:18:00Z</dcterms:created>
  <dcterms:modified xsi:type="dcterms:W3CDTF">2019-12-31T13:18:00Z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v-dcharl@microsoft.com</vt:lpwstr>
  </property>
  <property fmtid="{D5CDD505-2E9C-101B-9397-08002B2CF9AE}" pid="5" name="MSIP_Label_f42aa342-8706-4288-bd11-ebb85995028c_SetDate">
    <vt:lpwstr>2018-02-27T09:57:08.2045052Z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0x010100A02587F3A89F4041895BB6AB7A20465F</vt:lpwstr>
  </property>
</Properties>
</file>